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23E" w:rsidRDefault="00AA423E" w:rsidP="00AA423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423E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p w:rsidR="00AA423E" w:rsidRDefault="00AA423E" w:rsidP="00AA423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423E">
        <w:rPr>
          <w:rFonts w:ascii="Times New Roman" w:hAnsi="Times New Roman" w:cs="Times New Roman"/>
          <w:b/>
          <w:sz w:val="26"/>
          <w:szCs w:val="26"/>
        </w:rPr>
        <w:t>ОСНОВЫ МЕДИАПЛАНИРОВАНИЯ</w:t>
      </w:r>
    </w:p>
    <w:p w:rsid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AA423E" w:rsidRP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Задание</w:t>
      </w:r>
      <w:r w:rsidRPr="00AA423E">
        <w:rPr>
          <w:rFonts w:ascii="Times New Roman" w:hAnsi="Times New Roman" w:cs="Times New Roman"/>
          <w:b/>
          <w:sz w:val="26"/>
          <w:szCs w:val="26"/>
        </w:rPr>
        <w:t xml:space="preserve"> 1 </w:t>
      </w:r>
    </w:p>
    <w:p w:rsidR="00AA423E" w:rsidRPr="00AA423E" w:rsidRDefault="00AA423E" w:rsidP="00AA423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Определите основные характеристики планирования рекламной кампании в Интернете. </w:t>
      </w:r>
    </w:p>
    <w:p w:rsidR="00AA423E" w:rsidRPr="00AA423E" w:rsidRDefault="00AA423E" w:rsidP="00AA423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Специфика планирования рекламной кампании в Интернете. </w:t>
      </w:r>
    </w:p>
    <w:p w:rsidR="00AA423E" w:rsidRPr="00AA423E" w:rsidRDefault="00AA423E" w:rsidP="00AA423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Технологии </w:t>
      </w:r>
      <w:proofErr w:type="spellStart"/>
      <w:r w:rsidRPr="00AA423E">
        <w:rPr>
          <w:rFonts w:ascii="Times New Roman" w:hAnsi="Times New Roman" w:cs="Times New Roman"/>
          <w:sz w:val="26"/>
          <w:szCs w:val="26"/>
        </w:rPr>
        <w:t>мультимедиапланирования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AA423E" w:rsidRPr="00AA423E" w:rsidRDefault="00AA423E" w:rsidP="00AA423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Роль маркетинговых стратегий в планировании рекламной кампании в Интернете. </w:t>
      </w:r>
    </w:p>
    <w:p w:rsid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A423E" w:rsidRP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A423E">
        <w:rPr>
          <w:rFonts w:ascii="Times New Roman" w:hAnsi="Times New Roman" w:cs="Times New Roman"/>
          <w:b/>
          <w:sz w:val="26"/>
          <w:szCs w:val="26"/>
        </w:rPr>
        <w:t>Задание</w:t>
      </w:r>
      <w:r w:rsidRPr="00AA423E">
        <w:rPr>
          <w:rFonts w:ascii="Times New Roman" w:hAnsi="Times New Roman" w:cs="Times New Roman"/>
          <w:b/>
          <w:sz w:val="26"/>
          <w:szCs w:val="26"/>
        </w:rPr>
        <w:t xml:space="preserve"> 2 </w:t>
      </w:r>
    </w:p>
    <w:p w:rsidR="00AA423E" w:rsidRP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Ситуация: руководство рекламного отдела новой радиостанции не знает, как позиционировать станцию на рынке. Не расписывая подробно, ответьте на следующие вопросы: </w:t>
      </w:r>
    </w:p>
    <w:p w:rsidR="00AA423E" w:rsidRPr="00AA423E" w:rsidRDefault="00AA423E" w:rsidP="00AA42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>Какие ключевые блоки должны</w:t>
      </w:r>
      <w:r>
        <w:rPr>
          <w:rFonts w:ascii="Times New Roman" w:hAnsi="Times New Roman" w:cs="Times New Roman"/>
          <w:sz w:val="26"/>
          <w:szCs w:val="26"/>
        </w:rPr>
        <w:t xml:space="preserve"> быть освещены в исследовании? </w:t>
      </w:r>
    </w:p>
    <w:p w:rsidR="00AA423E" w:rsidRDefault="00AA423E" w:rsidP="00AA42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Наметьте в общих чертах: </w:t>
      </w:r>
    </w:p>
    <w:p w:rsidR="00AA423E" w:rsidRDefault="00AA423E" w:rsidP="00AA423E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>- возможную (-</w:t>
      </w:r>
      <w:proofErr w:type="spellStart"/>
      <w:r w:rsidRPr="00AA423E">
        <w:rPr>
          <w:rFonts w:ascii="Times New Roman" w:hAnsi="Times New Roman" w:cs="Times New Roman"/>
          <w:sz w:val="26"/>
          <w:szCs w:val="26"/>
        </w:rPr>
        <w:t>ые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>) исследовательскую (-</w:t>
      </w:r>
      <w:proofErr w:type="spellStart"/>
      <w:r w:rsidRPr="00AA423E">
        <w:rPr>
          <w:rFonts w:ascii="Times New Roman" w:hAnsi="Times New Roman" w:cs="Times New Roman"/>
          <w:sz w:val="26"/>
          <w:szCs w:val="26"/>
        </w:rPr>
        <w:t>ие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 xml:space="preserve">) программу (-ы); </w:t>
      </w:r>
    </w:p>
    <w:p w:rsidR="00AA423E" w:rsidRDefault="00AA423E" w:rsidP="00AA423E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A423E">
        <w:rPr>
          <w:rFonts w:ascii="Times New Roman" w:hAnsi="Times New Roman" w:cs="Times New Roman"/>
          <w:sz w:val="26"/>
          <w:szCs w:val="26"/>
        </w:rPr>
        <w:t xml:space="preserve">методы исследования; </w:t>
      </w:r>
    </w:p>
    <w:p w:rsidR="00F320D7" w:rsidRPr="00AA423E" w:rsidRDefault="00AA423E" w:rsidP="00AA423E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источники информации и т.п.</w:t>
      </w:r>
    </w:p>
    <w:p w:rsid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A423E" w:rsidRP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A423E">
        <w:rPr>
          <w:rFonts w:ascii="Times New Roman" w:hAnsi="Times New Roman" w:cs="Times New Roman"/>
          <w:b/>
          <w:sz w:val="26"/>
          <w:szCs w:val="26"/>
        </w:rPr>
        <w:t>Задание 3</w:t>
      </w:r>
    </w:p>
    <w:p w:rsidR="00AA423E" w:rsidRPr="00AA423E" w:rsidRDefault="00AA423E" w:rsidP="00AA42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423E">
        <w:rPr>
          <w:rFonts w:ascii="Times New Roman" w:hAnsi="Times New Roman" w:cs="Times New Roman"/>
          <w:sz w:val="26"/>
          <w:szCs w:val="26"/>
        </w:rPr>
        <w:t xml:space="preserve">Рассчитайте, необходимый бюджет размещения рекламы на телевидении, учитывая реальные расценки размещения рекламы на таких телеканалах </w:t>
      </w:r>
      <w:proofErr w:type="spellStart"/>
      <w:r>
        <w:rPr>
          <w:rFonts w:ascii="Times New Roman" w:hAnsi="Times New Roman" w:cs="Times New Roman"/>
          <w:sz w:val="26"/>
          <w:szCs w:val="26"/>
        </w:rPr>
        <w:t>г.</w:t>
      </w:r>
      <w:r w:rsidRPr="00AA423E">
        <w:rPr>
          <w:rFonts w:ascii="Times New Roman" w:hAnsi="Times New Roman" w:cs="Times New Roman"/>
          <w:sz w:val="26"/>
          <w:szCs w:val="26"/>
        </w:rPr>
        <w:t>Усть-Каменогорска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 xml:space="preserve">, как </w:t>
      </w:r>
      <w:r w:rsidRPr="00AA423E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AA423E">
        <w:rPr>
          <w:rFonts w:ascii="Times New Roman" w:hAnsi="Times New Roman" w:cs="Times New Roman"/>
          <w:sz w:val="26"/>
          <w:szCs w:val="26"/>
        </w:rPr>
        <w:t>Altai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>»</w:t>
      </w:r>
      <w:r w:rsidRPr="00AA423E">
        <w:rPr>
          <w:rFonts w:ascii="Times New Roman" w:hAnsi="Times New Roman" w:cs="Times New Roman"/>
          <w:sz w:val="26"/>
          <w:szCs w:val="26"/>
        </w:rPr>
        <w:t xml:space="preserve">, </w:t>
      </w:r>
      <w:r w:rsidRPr="00AA423E">
        <w:rPr>
          <w:rFonts w:ascii="Times New Roman" w:hAnsi="Times New Roman" w:cs="Times New Roman"/>
          <w:sz w:val="26"/>
          <w:szCs w:val="26"/>
        </w:rPr>
        <w:t>«Первый канал Евразия», «Хабар», «</w:t>
      </w:r>
      <w:proofErr w:type="spellStart"/>
      <w:r w:rsidRPr="00AA423E">
        <w:rPr>
          <w:rFonts w:ascii="Times New Roman" w:hAnsi="Times New Roman" w:cs="Times New Roman"/>
          <w:sz w:val="26"/>
          <w:szCs w:val="26"/>
        </w:rPr>
        <w:t>Qazaqstan</w:t>
      </w:r>
      <w:proofErr w:type="spellEnd"/>
      <w:r w:rsidRPr="00AA423E">
        <w:rPr>
          <w:rFonts w:ascii="Times New Roman" w:hAnsi="Times New Roman" w:cs="Times New Roman"/>
          <w:sz w:val="26"/>
          <w:szCs w:val="26"/>
        </w:rPr>
        <w:t>», «31 канал».</w:t>
      </w:r>
      <w:r w:rsidRPr="00AA423E">
        <w:rPr>
          <w:rFonts w:ascii="Times New Roman" w:hAnsi="Times New Roman" w:cs="Times New Roman"/>
          <w:sz w:val="26"/>
          <w:szCs w:val="26"/>
        </w:rPr>
        <w:t xml:space="preserve"> </w:t>
      </w:r>
      <w:r w:rsidRPr="00AA423E">
        <w:rPr>
          <w:rFonts w:ascii="Times New Roman" w:hAnsi="Times New Roman" w:cs="Times New Roman"/>
          <w:i/>
          <w:sz w:val="26"/>
          <w:szCs w:val="26"/>
        </w:rPr>
        <w:t>Дополнительная информация:</w:t>
      </w:r>
      <w:r w:rsidRPr="00AA423E">
        <w:rPr>
          <w:rFonts w:ascii="Times New Roman" w:hAnsi="Times New Roman" w:cs="Times New Roman"/>
          <w:sz w:val="26"/>
          <w:szCs w:val="26"/>
        </w:rPr>
        <w:t xml:space="preserve"> разместить необходимо рекламный ролик (длится 45 сек.), рекламу спонсора, бегущую строку (15 слов).</w:t>
      </w:r>
    </w:p>
    <w:sectPr w:rsidR="00AA423E" w:rsidRPr="00AA423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461E" w:rsidRDefault="00B5461E" w:rsidP="00AA423E">
      <w:pPr>
        <w:spacing w:after="0" w:line="240" w:lineRule="auto"/>
      </w:pPr>
      <w:r>
        <w:separator/>
      </w:r>
    </w:p>
  </w:endnote>
  <w:endnote w:type="continuationSeparator" w:id="0">
    <w:p w:rsidR="00B5461E" w:rsidRDefault="00B5461E" w:rsidP="00AA4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461E" w:rsidRDefault="00B5461E" w:rsidP="00AA423E">
      <w:pPr>
        <w:spacing w:after="0" w:line="240" w:lineRule="auto"/>
      </w:pPr>
      <w:r>
        <w:separator/>
      </w:r>
    </w:p>
  </w:footnote>
  <w:footnote w:type="continuationSeparator" w:id="0">
    <w:p w:rsidR="00B5461E" w:rsidRDefault="00B5461E" w:rsidP="00AA42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90"/>
      <w:gridCol w:w="8865"/>
    </w:tblGrid>
    <w:tr w:rsidR="00AA423E" w:rsidRPr="00AA423E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AA423E" w:rsidRPr="00AA423E" w:rsidRDefault="00AA423E">
          <w:pPr>
            <w:pStyle w:val="a4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AA423E" w:rsidRPr="00AA423E" w:rsidRDefault="00AA423E">
          <w:pPr>
            <w:pStyle w:val="a4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AA423E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4FD9C1E007684CE398189E90072F054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AA423E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Основы медиапланирования</w:t>
              </w:r>
            </w:sdtContent>
          </w:sdt>
        </w:p>
      </w:tc>
    </w:tr>
  </w:tbl>
  <w:p w:rsidR="00AA423E" w:rsidRPr="00AA423E" w:rsidRDefault="00AA423E">
    <w:pPr>
      <w:pStyle w:val="a4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5C2C98"/>
    <w:multiLevelType w:val="hybridMultilevel"/>
    <w:tmpl w:val="814EED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F3DC3"/>
    <w:multiLevelType w:val="hybridMultilevel"/>
    <w:tmpl w:val="4CCA6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C3"/>
    <w:rsid w:val="009D60C3"/>
    <w:rsid w:val="00AA423E"/>
    <w:rsid w:val="00B5461E"/>
    <w:rsid w:val="00F3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C61A6"/>
  <w15:chartTrackingRefBased/>
  <w15:docId w15:val="{2FF32139-78A7-4B19-9E8F-8A73514BD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23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A42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423E"/>
  </w:style>
  <w:style w:type="paragraph" w:styleId="a6">
    <w:name w:val="footer"/>
    <w:basedOn w:val="a"/>
    <w:link w:val="a7"/>
    <w:uiPriority w:val="99"/>
    <w:unhideWhenUsed/>
    <w:rsid w:val="00AA42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4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FD9C1E007684CE398189E90072F05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D0FA0F-FC4C-4D8C-BFDA-E94EE5E89C2B}"/>
      </w:docPartPr>
      <w:docPartBody>
        <w:p w:rsidR="00000000" w:rsidRDefault="0056560A" w:rsidP="0056560A">
          <w:pPr>
            <w:pStyle w:val="4FD9C1E007684CE398189E90072F0546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0A"/>
    <w:rsid w:val="0056560A"/>
    <w:rsid w:val="00FA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FD9C1E007684CE398189E90072F0546">
    <w:name w:val="4FD9C1E007684CE398189E90072F0546"/>
    <w:rsid w:val="005656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159</Words>
  <Characters>907</Characters>
  <Application>Microsoft Office Word</Application>
  <DocSecurity>0</DocSecurity>
  <Lines>7</Lines>
  <Paragraphs>2</Paragraphs>
  <ScaleCrop>false</ScaleCrop>
  <Company>HP Inc.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медиапланирования</dc:title>
  <dc:subject/>
  <dc:creator>User</dc:creator>
  <cp:keywords/>
  <dc:description/>
  <cp:lastModifiedBy>User</cp:lastModifiedBy>
  <cp:revision>2</cp:revision>
  <dcterms:created xsi:type="dcterms:W3CDTF">2025-12-09T09:55:00Z</dcterms:created>
  <dcterms:modified xsi:type="dcterms:W3CDTF">2025-12-09T10:04:00Z</dcterms:modified>
</cp:coreProperties>
</file>